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8B" w:rsidRPr="00C03545" w:rsidRDefault="00D2418B" w:rsidP="00C03545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03545">
        <w:rPr>
          <w:rFonts w:ascii="Times New Roman" w:hAnsi="Times New Roman" w:cs="Times New Roman"/>
          <w:sz w:val="24"/>
        </w:rPr>
        <w:t>Name:</w:t>
      </w:r>
    </w:p>
    <w:p w:rsidR="00D2418B" w:rsidRPr="00C03545" w:rsidRDefault="00D2418B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sz w:val="24"/>
        </w:rPr>
        <w:t>Tutor:</w:t>
      </w:r>
    </w:p>
    <w:p w:rsidR="00D2418B" w:rsidRPr="00C03545" w:rsidRDefault="00D2418B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sz w:val="24"/>
        </w:rPr>
        <w:t>Course:</w:t>
      </w:r>
    </w:p>
    <w:p w:rsidR="00D2418B" w:rsidRPr="00C03545" w:rsidRDefault="00D2418B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sz w:val="24"/>
        </w:rPr>
        <w:t>Date:</w:t>
      </w:r>
    </w:p>
    <w:p w:rsidR="00443E0F" w:rsidRPr="00C03545" w:rsidRDefault="00D2418B" w:rsidP="00C03545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Summary: Pavlovian Terminology</w:t>
      </w:r>
    </w:p>
    <w:p w:rsidR="002A6A4E" w:rsidRPr="00C03545" w:rsidRDefault="00B1571A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sz w:val="24"/>
        </w:rPr>
        <w:t xml:space="preserve">Classical conditioning is a learning process that takes place unconsciously. Classical conditioning involves an automatic conditioned response which is paired with a particular stimulus. It is the automatic conditioned response and the specific stimulus </w:t>
      </w:r>
      <w:r w:rsidR="005E047A" w:rsidRPr="00C03545">
        <w:rPr>
          <w:rFonts w:ascii="Times New Roman" w:hAnsi="Times New Roman" w:cs="Times New Roman"/>
          <w:sz w:val="24"/>
        </w:rPr>
        <w:t>that leads to the creation of behavior. An example of cl</w:t>
      </w:r>
      <w:r w:rsidR="00971DD0" w:rsidRPr="00C03545">
        <w:rPr>
          <w:rFonts w:ascii="Times New Roman" w:hAnsi="Times New Roman" w:cs="Times New Roman"/>
          <w:sz w:val="24"/>
        </w:rPr>
        <w:t xml:space="preserve">assical conditioning is that introduced by Ivan Pavlov involving dogs. In the experiment involving the </w:t>
      </w:r>
      <w:r w:rsidR="004F2BE2" w:rsidRPr="00C03545">
        <w:rPr>
          <w:rFonts w:ascii="Times New Roman" w:hAnsi="Times New Roman" w:cs="Times New Roman"/>
          <w:sz w:val="24"/>
        </w:rPr>
        <w:t xml:space="preserve">dogs, he found out that over time the dogs started to salivate whenever they heard </w:t>
      </w:r>
      <w:r w:rsidR="00F404DD" w:rsidRPr="00C03545">
        <w:rPr>
          <w:rFonts w:ascii="Times New Roman" w:hAnsi="Times New Roman" w:cs="Times New Roman"/>
          <w:sz w:val="24"/>
        </w:rPr>
        <w:t>a bell ring.</w:t>
      </w:r>
    </w:p>
    <w:p w:rsidR="00F404DD" w:rsidRPr="00C03545" w:rsidRDefault="00F404DD" w:rsidP="00C0354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Terms used:</w:t>
      </w:r>
    </w:p>
    <w:p w:rsidR="00F404DD" w:rsidRPr="00C03545" w:rsidRDefault="00F404DD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Unconditioned stimulus.</w:t>
      </w:r>
      <w:r w:rsidRPr="00C03545">
        <w:rPr>
          <w:rFonts w:ascii="Times New Roman" w:hAnsi="Times New Roman" w:cs="Times New Roman"/>
          <w:sz w:val="24"/>
        </w:rPr>
        <w:t xml:space="preserve"> It refers to the thing that activates an automatic response. For instance, in Pavlov’s dog experiment food is the unconditioned stimulus.</w:t>
      </w:r>
    </w:p>
    <w:p w:rsidR="00F404DD" w:rsidRPr="00C03545" w:rsidRDefault="00F404DD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Unconditioned response.</w:t>
      </w:r>
      <w:r w:rsidRPr="00C03545">
        <w:rPr>
          <w:rFonts w:ascii="Times New Roman" w:hAnsi="Times New Roman" w:cs="Times New Roman"/>
          <w:sz w:val="24"/>
        </w:rPr>
        <w:t xml:space="preserve"> Refers to the response that occurs naturally when the dogs or any other thing that is under experiment experiences the unconditioned stimulus.</w:t>
      </w:r>
    </w:p>
    <w:p w:rsidR="00F404DD" w:rsidRPr="00C03545" w:rsidRDefault="00F404DD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Conditioned stimulus</w:t>
      </w:r>
      <w:r w:rsidRPr="00C03545">
        <w:rPr>
          <w:rFonts w:ascii="Times New Roman" w:hAnsi="Times New Roman" w:cs="Times New Roman"/>
          <w:sz w:val="24"/>
        </w:rPr>
        <w:t>. Refers to the neutral stimulus as it kicks-off evoking the same response when one is presented with a certain thing over and over. For instance, for the case of the Pavlov’s dog experiment, the bell is the conditioned stimulus.</w:t>
      </w:r>
    </w:p>
    <w:p w:rsidR="00ED6AB0" w:rsidRPr="00C03545" w:rsidRDefault="00F404DD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lastRenderedPageBreak/>
        <w:t>Conditioned response.</w:t>
      </w:r>
      <w:r w:rsidRPr="00C03545">
        <w:rPr>
          <w:rFonts w:ascii="Times New Roman" w:hAnsi="Times New Roman" w:cs="Times New Roman"/>
          <w:sz w:val="24"/>
        </w:rPr>
        <w:t xml:space="preserve"> </w:t>
      </w:r>
      <w:r w:rsidR="00ED6AB0" w:rsidRPr="00C03545">
        <w:rPr>
          <w:rFonts w:ascii="Times New Roman" w:hAnsi="Times New Roman" w:cs="Times New Roman"/>
          <w:sz w:val="24"/>
        </w:rPr>
        <w:t>Refers to the acquired response to the conditioned stimulus. For instance, the dogs salivated in the experiment whenever they heard the bell ring.</w:t>
      </w:r>
    </w:p>
    <w:p w:rsidR="00ED6AB0" w:rsidRPr="00C03545" w:rsidRDefault="00ED6AB0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Extinction.</w:t>
      </w:r>
      <w:r w:rsidRPr="00C03545">
        <w:rPr>
          <w:rFonts w:ascii="Times New Roman" w:hAnsi="Times New Roman" w:cs="Times New Roman"/>
          <w:sz w:val="24"/>
        </w:rPr>
        <w:t xml:space="preserve"> This term is used to mean that whenever a person starts to present the conditioned stimulus over and over but this round without the unconditioned stimulus</w:t>
      </w:r>
      <w:r w:rsidR="00D2418B" w:rsidRPr="00C03545">
        <w:rPr>
          <w:rFonts w:ascii="Times New Roman" w:hAnsi="Times New Roman" w:cs="Times New Roman"/>
          <w:sz w:val="24"/>
        </w:rPr>
        <w:t xml:space="preserve"> the learned behavior will fade away</w:t>
      </w:r>
      <w:r w:rsidRPr="00C03545">
        <w:rPr>
          <w:rFonts w:ascii="Times New Roman" w:hAnsi="Times New Roman" w:cs="Times New Roman"/>
          <w:sz w:val="24"/>
        </w:rPr>
        <w:t xml:space="preserve">. For example, over time the dogs would have to unlearn their conditioning that the bell means it is time for food. </w:t>
      </w:r>
    </w:p>
    <w:p w:rsidR="008353F0" w:rsidRPr="00C03545" w:rsidRDefault="00ED6AB0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Generalization.</w:t>
      </w:r>
      <w:r w:rsidRPr="00C03545">
        <w:rPr>
          <w:rFonts w:ascii="Times New Roman" w:hAnsi="Times New Roman" w:cs="Times New Roman"/>
          <w:sz w:val="24"/>
        </w:rPr>
        <w:t xml:space="preserve"> </w:t>
      </w:r>
      <w:r w:rsidR="005E6CEB" w:rsidRPr="00C03545">
        <w:rPr>
          <w:rFonts w:ascii="Times New Roman" w:hAnsi="Times New Roman" w:cs="Times New Roman"/>
          <w:sz w:val="24"/>
        </w:rPr>
        <w:t xml:space="preserve">Refers to the point where one starts to generalize similar things and responding the same way. </w:t>
      </w:r>
      <w:r w:rsidR="008353F0" w:rsidRPr="00C03545">
        <w:rPr>
          <w:rFonts w:ascii="Times New Roman" w:hAnsi="Times New Roman" w:cs="Times New Roman"/>
          <w:sz w:val="24"/>
        </w:rPr>
        <w:t>For example, for the case of the dogs, they could start salivating when they heard sounds that were similar to bells.</w:t>
      </w:r>
    </w:p>
    <w:p w:rsidR="00F404DD" w:rsidRPr="00C03545" w:rsidRDefault="008353F0" w:rsidP="00C03545">
      <w:pPr>
        <w:spacing w:line="480" w:lineRule="auto"/>
        <w:rPr>
          <w:rFonts w:ascii="Times New Roman" w:hAnsi="Times New Roman" w:cs="Times New Roman"/>
          <w:sz w:val="24"/>
        </w:rPr>
      </w:pPr>
      <w:r w:rsidRPr="00C03545">
        <w:rPr>
          <w:rFonts w:ascii="Times New Roman" w:hAnsi="Times New Roman" w:cs="Times New Roman"/>
          <w:b/>
          <w:sz w:val="24"/>
        </w:rPr>
        <w:t>Discrimination</w:t>
      </w:r>
      <w:r w:rsidRPr="00C03545">
        <w:rPr>
          <w:rFonts w:ascii="Times New Roman" w:hAnsi="Times New Roman" w:cs="Times New Roman"/>
          <w:sz w:val="24"/>
        </w:rPr>
        <w:t xml:space="preserve">. </w:t>
      </w:r>
      <w:r w:rsidR="00D2418B" w:rsidRPr="00C03545">
        <w:rPr>
          <w:rFonts w:ascii="Times New Roman" w:hAnsi="Times New Roman" w:cs="Times New Roman"/>
          <w:sz w:val="24"/>
        </w:rPr>
        <w:t xml:space="preserve">Discrimination is the opposite of generalization. It refers to the ability to tell the difference between something similar but not identical. </w:t>
      </w:r>
      <w:r w:rsidR="00F404DD" w:rsidRPr="00C03545">
        <w:rPr>
          <w:rFonts w:ascii="Times New Roman" w:hAnsi="Times New Roman" w:cs="Times New Roman"/>
          <w:sz w:val="24"/>
        </w:rPr>
        <w:t xml:space="preserve"> </w:t>
      </w:r>
    </w:p>
    <w:sectPr w:rsidR="00F404DD" w:rsidRPr="00C035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E5" w:rsidRDefault="003839E5" w:rsidP="00D2418B">
      <w:pPr>
        <w:spacing w:after="0" w:line="240" w:lineRule="auto"/>
      </w:pPr>
      <w:r>
        <w:separator/>
      </w:r>
    </w:p>
  </w:endnote>
  <w:endnote w:type="continuationSeparator" w:id="0">
    <w:p w:rsidR="003839E5" w:rsidRDefault="003839E5" w:rsidP="00D2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E5" w:rsidRDefault="003839E5" w:rsidP="00D2418B">
      <w:pPr>
        <w:spacing w:after="0" w:line="240" w:lineRule="auto"/>
      </w:pPr>
      <w:r>
        <w:separator/>
      </w:r>
    </w:p>
  </w:footnote>
  <w:footnote w:type="continuationSeparator" w:id="0">
    <w:p w:rsidR="003839E5" w:rsidRDefault="003839E5" w:rsidP="00D2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8B" w:rsidRPr="00D2418B" w:rsidRDefault="00D2418B" w:rsidP="00D2418B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D2418B">
      <w:rPr>
        <w:rFonts w:ascii="Times New Roman" w:hAnsi="Times New Roman" w:cs="Times New Roman"/>
        <w:sz w:val="24"/>
      </w:rPr>
      <w:t xml:space="preserve">Surname </w:t>
    </w:r>
    <w:sdt>
      <w:sdtPr>
        <w:rPr>
          <w:rFonts w:ascii="Times New Roman" w:hAnsi="Times New Roman" w:cs="Times New Roman"/>
          <w:sz w:val="24"/>
        </w:rPr>
        <w:id w:val="20221235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2418B">
          <w:rPr>
            <w:rFonts w:ascii="Times New Roman" w:hAnsi="Times New Roman" w:cs="Times New Roman"/>
            <w:sz w:val="24"/>
          </w:rPr>
          <w:fldChar w:fldCharType="begin"/>
        </w:r>
        <w:r w:rsidRPr="00D2418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2418B">
          <w:rPr>
            <w:rFonts w:ascii="Times New Roman" w:hAnsi="Times New Roman" w:cs="Times New Roman"/>
            <w:sz w:val="24"/>
          </w:rPr>
          <w:fldChar w:fldCharType="separate"/>
        </w:r>
        <w:r w:rsidR="007F059A">
          <w:rPr>
            <w:rFonts w:ascii="Times New Roman" w:hAnsi="Times New Roman" w:cs="Times New Roman"/>
            <w:noProof/>
            <w:sz w:val="24"/>
          </w:rPr>
          <w:t>1</w:t>
        </w:r>
        <w:r w:rsidRPr="00D2418B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D2418B" w:rsidRPr="00D2418B" w:rsidRDefault="00D2418B" w:rsidP="00D2418B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53"/>
    <w:rsid w:val="002A6A4E"/>
    <w:rsid w:val="002F7053"/>
    <w:rsid w:val="003839E5"/>
    <w:rsid w:val="004314C6"/>
    <w:rsid w:val="004F2BE2"/>
    <w:rsid w:val="005E047A"/>
    <w:rsid w:val="005E6CEB"/>
    <w:rsid w:val="007F059A"/>
    <w:rsid w:val="008353F0"/>
    <w:rsid w:val="00870949"/>
    <w:rsid w:val="00954923"/>
    <w:rsid w:val="00971DD0"/>
    <w:rsid w:val="00AD68C1"/>
    <w:rsid w:val="00B1571A"/>
    <w:rsid w:val="00C03545"/>
    <w:rsid w:val="00D2418B"/>
    <w:rsid w:val="00ED6AB0"/>
    <w:rsid w:val="00F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7DF11-4AB2-46D1-834E-CFC6085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8B"/>
  </w:style>
  <w:style w:type="paragraph" w:styleId="Footer">
    <w:name w:val="footer"/>
    <w:basedOn w:val="Normal"/>
    <w:link w:val="FooterChar"/>
    <w:uiPriority w:val="99"/>
    <w:unhideWhenUsed/>
    <w:rsid w:val="00D2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TUSH</cp:lastModifiedBy>
  <cp:revision>2</cp:revision>
  <dcterms:created xsi:type="dcterms:W3CDTF">2021-06-24T15:09:00Z</dcterms:created>
  <dcterms:modified xsi:type="dcterms:W3CDTF">2021-06-24T15:09:00Z</dcterms:modified>
</cp:coreProperties>
</file>